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Pr="00BD252C" w:rsidRDefault="00B72464" w:rsidP="00BD252C">
      <w:pPr>
        <w:spacing w:after="12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BD252C">
        <w:rPr>
          <w:rFonts w:ascii="Arial" w:hAnsi="Arial" w:cs="Arial"/>
          <w:b/>
          <w:sz w:val="20"/>
          <w:szCs w:val="20"/>
        </w:rPr>
        <w:t xml:space="preserve">Příloha č. </w:t>
      </w:r>
      <w:r w:rsidR="00AF4C5B" w:rsidRPr="00BD252C">
        <w:rPr>
          <w:rFonts w:ascii="Arial" w:hAnsi="Arial" w:cs="Arial"/>
          <w:b/>
          <w:sz w:val="20"/>
          <w:szCs w:val="20"/>
        </w:rPr>
        <w:t>3</w:t>
      </w:r>
      <w:r w:rsidRPr="00BD252C">
        <w:rPr>
          <w:rFonts w:ascii="Arial" w:hAnsi="Arial" w:cs="Arial"/>
          <w:b/>
          <w:sz w:val="20"/>
          <w:szCs w:val="20"/>
        </w:rPr>
        <w:t xml:space="preserve"> </w:t>
      </w:r>
      <w:r w:rsidR="00C725C7" w:rsidRPr="00BD252C">
        <w:rPr>
          <w:rFonts w:ascii="Arial" w:hAnsi="Arial" w:cs="Arial"/>
          <w:b/>
          <w:sz w:val="20"/>
          <w:szCs w:val="20"/>
        </w:rPr>
        <w:t xml:space="preserve">- </w:t>
      </w:r>
      <w:r w:rsidR="0037322C" w:rsidRPr="00BD252C">
        <w:rPr>
          <w:rFonts w:ascii="Arial" w:hAnsi="Arial" w:cs="Arial"/>
          <w:b/>
          <w:sz w:val="20"/>
          <w:szCs w:val="20"/>
        </w:rPr>
        <w:t>Čestn</w:t>
      </w:r>
      <w:r w:rsidR="00AF4C5B" w:rsidRPr="00BD252C">
        <w:rPr>
          <w:rFonts w:ascii="Arial" w:hAnsi="Arial" w:cs="Arial"/>
          <w:b/>
          <w:sz w:val="20"/>
          <w:szCs w:val="20"/>
        </w:rPr>
        <w:t>é</w:t>
      </w:r>
      <w:r w:rsidR="0037322C" w:rsidRPr="00BD252C">
        <w:rPr>
          <w:rFonts w:ascii="Arial" w:hAnsi="Arial" w:cs="Arial"/>
          <w:b/>
          <w:sz w:val="20"/>
          <w:szCs w:val="20"/>
        </w:rPr>
        <w:t xml:space="preserve"> prohlášení</w:t>
      </w:r>
      <w:r w:rsidR="00D16C49" w:rsidRPr="00BD252C">
        <w:rPr>
          <w:rFonts w:ascii="Arial" w:hAnsi="Arial" w:cs="Arial"/>
          <w:b/>
          <w:sz w:val="20"/>
          <w:szCs w:val="20"/>
        </w:rPr>
        <w:t xml:space="preserve"> </w:t>
      </w:r>
      <w:r w:rsidR="00AF4C5B" w:rsidRPr="00BD252C">
        <w:rPr>
          <w:rFonts w:ascii="Arial" w:hAnsi="Arial" w:cs="Arial"/>
          <w:b/>
          <w:sz w:val="20"/>
          <w:szCs w:val="20"/>
        </w:rPr>
        <w:t>o splnění</w:t>
      </w:r>
      <w:r w:rsidR="00D16C49" w:rsidRPr="00BD252C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BD252C" w:rsidRDefault="001074DE" w:rsidP="00F95BE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 w:rsidRPr="00BD252C">
        <w:rPr>
          <w:rFonts w:ascii="Arial" w:hAnsi="Arial" w:cs="Arial"/>
          <w:b/>
          <w:sz w:val="20"/>
          <w:szCs w:val="20"/>
        </w:rPr>
        <w:t>Veřejná zakázka malého rozsahu</w:t>
      </w:r>
    </w:p>
    <w:p w14:paraId="7E6E6EAD" w14:textId="77777777" w:rsidR="0002337D" w:rsidRPr="00BD252C" w:rsidRDefault="0002337D" w:rsidP="00F95BE3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left"/>
        <w:rPr>
          <w:rFonts w:ascii="Arial" w:eastAsia="Calibri" w:hAnsi="Arial" w:cs="Arial"/>
          <w:bCs w:val="0"/>
          <w:sz w:val="20"/>
          <w:szCs w:val="20"/>
          <w:lang w:eastAsia="en-US"/>
        </w:rPr>
      </w:pPr>
      <w:r w:rsidRPr="00BD252C">
        <w:rPr>
          <w:rFonts w:ascii="Arial" w:eastAsia="Calibri" w:hAnsi="Arial" w:cs="Arial"/>
          <w:bCs w:val="0"/>
          <w:sz w:val="20"/>
          <w:szCs w:val="20"/>
          <w:lang w:eastAsia="en-US"/>
        </w:rPr>
        <w:t xml:space="preserve">Aplikace ve virtuální realitě – školení BOZP pro segment zdravotnictví </w:t>
      </w:r>
    </w:p>
    <w:p w14:paraId="6C6415BD" w14:textId="77777777" w:rsidR="0002337D" w:rsidRPr="00BD252C" w:rsidRDefault="0002337D" w:rsidP="0002337D">
      <w:pPr>
        <w:rPr>
          <w:rFonts w:ascii="Arial" w:hAnsi="Arial" w:cs="Arial"/>
          <w:sz w:val="20"/>
          <w:szCs w:val="20"/>
        </w:rPr>
      </w:pPr>
    </w:p>
    <w:p w14:paraId="422C22CB" w14:textId="6D98E48C" w:rsidR="0037322C" w:rsidRPr="00BD252C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BD252C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2A8AA0E4" w:rsidR="0037322C" w:rsidRPr="00BD252C" w:rsidRDefault="0037322C" w:rsidP="00FB26D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 w:rsidRPr="00BD252C">
        <w:rPr>
          <w:rFonts w:ascii="Arial" w:hAnsi="Arial" w:cs="Arial"/>
          <w:sz w:val="20"/>
          <w:szCs w:val="20"/>
        </w:rPr>
        <w:t>uchazeč</w:t>
      </w:r>
      <w:r w:rsidRPr="00BD252C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FB26DF" w:rsidRPr="00BD252C">
        <w:rPr>
          <w:rFonts w:ascii="Arial" w:hAnsi="Arial" w:cs="Arial"/>
          <w:sz w:val="20"/>
          <w:szCs w:val="20"/>
        </w:rPr>
        <w:t> zákoně č. </w:t>
      </w:r>
      <w:r w:rsidR="0076726F" w:rsidRPr="00BD252C">
        <w:rPr>
          <w:rFonts w:ascii="Arial" w:hAnsi="Arial" w:cs="Arial"/>
          <w:sz w:val="20"/>
          <w:szCs w:val="20"/>
        </w:rPr>
        <w:t>134/2017 Sb., o zadávání veřejných zakázek</w:t>
      </w:r>
      <w:r w:rsidR="00551AEB">
        <w:rPr>
          <w:rFonts w:ascii="Arial" w:hAnsi="Arial" w:cs="Arial"/>
          <w:sz w:val="20"/>
          <w:szCs w:val="20"/>
        </w:rPr>
        <w:t>, ve znění pozdějších předpisů</w:t>
      </w:r>
      <w:bookmarkStart w:id="0" w:name="_GoBack"/>
      <w:bookmarkEnd w:id="0"/>
      <w:r w:rsidR="0076726F" w:rsidRPr="00BD252C">
        <w:rPr>
          <w:rFonts w:ascii="Arial" w:hAnsi="Arial" w:cs="Arial"/>
          <w:sz w:val="20"/>
          <w:szCs w:val="20"/>
        </w:rPr>
        <w:t xml:space="preserve"> (dále jen „</w:t>
      </w:r>
      <w:r w:rsidRPr="00BD252C">
        <w:rPr>
          <w:rFonts w:ascii="Arial" w:hAnsi="Arial" w:cs="Arial"/>
          <w:sz w:val="20"/>
          <w:szCs w:val="20"/>
        </w:rPr>
        <w:t>ZZVZ</w:t>
      </w:r>
      <w:r w:rsidR="0076726F" w:rsidRPr="00BD252C">
        <w:rPr>
          <w:rFonts w:ascii="Arial" w:hAnsi="Arial" w:cs="Arial"/>
          <w:sz w:val="20"/>
          <w:szCs w:val="20"/>
        </w:rPr>
        <w:t>“)</w:t>
      </w:r>
      <w:r w:rsidRPr="00BD252C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a)</w:t>
      </w:r>
      <w:r w:rsidRPr="00BD252C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 w:rsidRPr="00BD252C">
        <w:rPr>
          <w:rFonts w:ascii="Arial" w:hAnsi="Arial" w:cs="Arial"/>
          <w:sz w:val="20"/>
          <w:szCs w:val="20"/>
        </w:rPr>
        <w:t>uchazeče</w:t>
      </w:r>
      <w:r w:rsidRPr="00BD252C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b)</w:t>
      </w:r>
      <w:r w:rsidRPr="00BD252C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c)</w:t>
      </w:r>
      <w:r w:rsidRPr="00BD252C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d)</w:t>
      </w:r>
      <w:r w:rsidRPr="00BD252C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e)</w:t>
      </w:r>
      <w:r w:rsidRPr="00BD252C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 w:rsidRPr="00BD252C">
        <w:rPr>
          <w:rFonts w:ascii="Arial" w:hAnsi="Arial" w:cs="Arial"/>
          <w:sz w:val="20"/>
          <w:szCs w:val="20"/>
        </w:rPr>
        <w:t>uchazeče</w:t>
      </w:r>
      <w:r w:rsidRPr="00BD252C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BD252C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 xml:space="preserve">Je-li </w:t>
      </w:r>
      <w:r w:rsidR="00EA72E0" w:rsidRPr="00BD252C">
        <w:rPr>
          <w:rFonts w:ascii="Arial" w:hAnsi="Arial" w:cs="Arial"/>
          <w:sz w:val="20"/>
          <w:szCs w:val="20"/>
        </w:rPr>
        <w:t>uchazečem</w:t>
      </w:r>
      <w:r w:rsidRPr="00BD252C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 w:rsidRPr="00BD252C">
        <w:rPr>
          <w:rFonts w:ascii="Arial" w:hAnsi="Arial" w:cs="Arial"/>
          <w:sz w:val="20"/>
          <w:szCs w:val="20"/>
        </w:rPr>
        <w:t>uchazeče</w:t>
      </w:r>
      <w:r w:rsidRPr="00BD252C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a)</w:t>
      </w:r>
      <w:r w:rsidRPr="00BD252C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b)</w:t>
      </w:r>
      <w:r w:rsidRPr="00BD252C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c)</w:t>
      </w:r>
      <w:r w:rsidRPr="00BD252C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 w:rsidRPr="00BD252C">
        <w:rPr>
          <w:rFonts w:ascii="Arial" w:hAnsi="Arial" w:cs="Arial"/>
          <w:sz w:val="20"/>
          <w:szCs w:val="20"/>
        </w:rPr>
        <w:t>uchazeče</w:t>
      </w:r>
      <w:r w:rsidRPr="00BD252C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BD252C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a)</w:t>
      </w:r>
      <w:r w:rsidRPr="00BD252C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BD252C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BD252C">
        <w:rPr>
          <w:rFonts w:ascii="Arial" w:hAnsi="Arial" w:cs="Arial"/>
          <w:b w:val="0"/>
          <w:sz w:val="20"/>
          <w:szCs w:val="20"/>
        </w:rPr>
        <w:t>b)</w:t>
      </w:r>
      <w:r w:rsidRPr="00BD252C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 w:rsidRPr="00BD252C">
        <w:rPr>
          <w:rFonts w:ascii="Arial" w:hAnsi="Arial" w:cs="Arial"/>
          <w:b w:val="0"/>
          <w:sz w:val="20"/>
          <w:szCs w:val="20"/>
        </w:rPr>
        <w:t>uchazeče</w:t>
      </w:r>
      <w:r w:rsidRPr="00BD252C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BD252C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BD252C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BD252C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BD252C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BD252C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 w:rsidRPr="00BD252C">
        <w:rPr>
          <w:rFonts w:ascii="Arial" w:hAnsi="Arial" w:cs="Arial"/>
          <w:b w:val="0"/>
          <w:sz w:val="20"/>
          <w:szCs w:val="20"/>
        </w:rPr>
        <w:t>uchazeč</w:t>
      </w:r>
      <w:r w:rsidRPr="00BD252C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BD252C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a)</w:t>
      </w:r>
      <w:r w:rsidRPr="00BD252C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10FBE787" w:rsidR="0037322C" w:rsidRPr="00BD252C" w:rsidRDefault="0037322C" w:rsidP="00FB26DF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>b)</w:t>
      </w:r>
      <w:r w:rsidRPr="00BD252C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 w:rsidRPr="00BD252C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BD252C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BD252C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proofErr w:type="gramStart"/>
      <w:r w:rsidRPr="00BD252C">
        <w:rPr>
          <w:rFonts w:ascii="Arial" w:hAnsi="Arial" w:cs="Arial"/>
          <w:sz w:val="20"/>
          <w:szCs w:val="20"/>
        </w:rPr>
        <w:t xml:space="preserve">V </w:t>
      </w:r>
      <w:r w:rsidRPr="00BD252C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BD252C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BD252C">
        <w:rPr>
          <w:rFonts w:ascii="Arial" w:hAnsi="Arial" w:cs="Arial"/>
          <w:sz w:val="20"/>
          <w:szCs w:val="20"/>
        </w:rPr>
        <w:t xml:space="preserve"> </w:t>
      </w:r>
      <w:r w:rsidRPr="00BD252C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BD252C">
        <w:rPr>
          <w:rFonts w:ascii="Arial" w:hAnsi="Arial" w:cs="Arial"/>
          <w:sz w:val="20"/>
          <w:szCs w:val="20"/>
        </w:rPr>
        <w:tab/>
      </w:r>
      <w:r w:rsidRPr="00BD252C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BD252C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BD252C">
        <w:rPr>
          <w:rFonts w:ascii="Arial" w:hAnsi="Arial" w:cs="Arial"/>
          <w:sz w:val="20"/>
          <w:szCs w:val="20"/>
          <w:highlight w:val="yellow"/>
        </w:rPr>
        <w:t>[</w:t>
      </w:r>
      <w:r w:rsidRPr="00BD252C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 w:rsidRPr="00BD252C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BD252C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BD252C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BD252C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BD252C">
        <w:rPr>
          <w:rFonts w:ascii="Arial" w:hAnsi="Arial" w:cs="Arial"/>
          <w:sz w:val="20"/>
          <w:szCs w:val="20"/>
        </w:rPr>
        <w:t xml:space="preserve">osoba oprávněná jednat za </w:t>
      </w:r>
      <w:r w:rsidR="00EA72E0" w:rsidRPr="00BD252C">
        <w:rPr>
          <w:rFonts w:ascii="Arial" w:hAnsi="Arial" w:cs="Arial"/>
          <w:sz w:val="20"/>
          <w:szCs w:val="20"/>
        </w:rPr>
        <w:t>uchazeče</w:t>
      </w:r>
    </w:p>
    <w:sectPr w:rsidR="00934C2B" w:rsidRPr="00BD252C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727C" w14:textId="77777777" w:rsidR="001D4145" w:rsidRDefault="001D4145" w:rsidP="0037322C">
      <w:pPr>
        <w:spacing w:after="0" w:line="240" w:lineRule="auto"/>
      </w:pPr>
      <w:r>
        <w:separator/>
      </w:r>
    </w:p>
  </w:endnote>
  <w:endnote w:type="continuationSeparator" w:id="0">
    <w:p w14:paraId="22A6AE78" w14:textId="77777777" w:rsidR="001D4145" w:rsidRDefault="001D4145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6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61858" w14:textId="357F92CF" w:rsidR="00FB26DF" w:rsidRPr="00FB26DF" w:rsidRDefault="00FB26DF">
            <w:pPr>
              <w:pStyle w:val="Zpat"/>
              <w:jc w:val="center"/>
              <w:rPr>
                <w:sz w:val="18"/>
                <w:szCs w:val="18"/>
              </w:rPr>
            </w:pP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PAGE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551AEB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  <w:r w:rsidRPr="00FB26DF">
              <w:rPr>
                <w:sz w:val="18"/>
                <w:szCs w:val="18"/>
              </w:rPr>
              <w:t xml:space="preserve"> z </w:t>
            </w: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NUMPAGES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551AEB">
              <w:rPr>
                <w:b/>
                <w:bCs/>
                <w:noProof/>
                <w:sz w:val="18"/>
                <w:szCs w:val="18"/>
              </w:rPr>
              <w:t>2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D5D978" w14:textId="3D089B2E" w:rsidR="00D61A4B" w:rsidRDefault="00551AEB" w:rsidP="00FB26DF">
    <w:pPr>
      <w:pStyle w:val="Zpat"/>
      <w:tabs>
        <w:tab w:val="clear" w:pos="4536"/>
        <w:tab w:val="clear" w:pos="9072"/>
        <w:tab w:val="right" w:pos="-184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86AA" w14:textId="77777777" w:rsidR="001D4145" w:rsidRDefault="001D4145" w:rsidP="0037322C">
      <w:pPr>
        <w:spacing w:after="0" w:line="240" w:lineRule="auto"/>
      </w:pPr>
      <w:r>
        <w:separator/>
      </w:r>
    </w:p>
  </w:footnote>
  <w:footnote w:type="continuationSeparator" w:id="0">
    <w:p w14:paraId="6715D7DB" w14:textId="77777777" w:rsidR="001D4145" w:rsidRDefault="001D4145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FB26DF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FB26DF">
      <w:rPr>
        <w:rFonts w:ascii="Arial" w:hAnsi="Arial"/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DF">
      <w:rPr>
        <w:rFonts w:ascii="Arial" w:hAnsi="Arial" w:cs="Arial-BoldMT"/>
        <w:b/>
        <w:bCs/>
      </w:rPr>
      <w:t>Výzkumný ústav bezpečnosti práce</w:t>
    </w:r>
    <w:r w:rsidRPr="00FB26DF">
      <w:rPr>
        <w:rFonts w:ascii="Arial" w:hAnsi="Arial" w:cs="Arial-BoldMT"/>
        <w:b/>
        <w:bCs/>
        <w:caps/>
      </w:rPr>
      <w:t xml:space="preserve">, </w:t>
    </w:r>
    <w:r w:rsidRPr="00FB26DF">
      <w:rPr>
        <w:rFonts w:ascii="Arial" w:hAnsi="Arial" w:cs="Arial-BoldMT"/>
        <w:b/>
        <w:bCs/>
      </w:rPr>
      <w:t>v. v. i.</w:t>
    </w:r>
    <w:r w:rsidRPr="00FB26DF">
      <w:rPr>
        <w:rFonts w:ascii="Arial" w:hAnsi="Arial"/>
        <w:b/>
        <w:bCs/>
      </w:rPr>
      <w:br/>
    </w:r>
  </w:p>
  <w:p w14:paraId="04D58D9F" w14:textId="0A5ADB7E" w:rsidR="00AF4C5B" w:rsidRPr="00FB26DF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FB26DF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110 00 PRAHA 1 – NOVÉ MĚSTO</w:t>
    </w:r>
  </w:p>
  <w:p w14:paraId="15E3D21D" w14:textId="6052D117" w:rsidR="00AF4C5B" w:rsidRPr="00FB26DF" w:rsidRDefault="00AF4C5B" w:rsidP="001074DE">
    <w:pPr>
      <w:spacing w:line="240" w:lineRule="auto"/>
      <w:contextualSpacing/>
      <w:rPr>
        <w:rFonts w:ascii="Arial" w:hAnsi="Arial"/>
        <w:caps/>
      </w:rPr>
    </w:pPr>
    <w:r w:rsidRPr="00FB26DF">
      <w:rPr>
        <w:rFonts w:ascii="Arial" w:hAnsi="Arial" w:cs="ArialMT"/>
        <w:caps/>
        <w:sz w:val="18"/>
        <w:szCs w:val="18"/>
      </w:rPr>
      <w:t>ČESKÁ REPUBLIKA</w:t>
    </w:r>
    <w:r w:rsidRPr="00FB26DF">
      <w:rPr>
        <w:rFonts w:ascii="Arial" w:hAnsi="Arial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2337D"/>
    <w:rsid w:val="00083D63"/>
    <w:rsid w:val="001074DE"/>
    <w:rsid w:val="0013664F"/>
    <w:rsid w:val="001D4145"/>
    <w:rsid w:val="0037322C"/>
    <w:rsid w:val="003769F2"/>
    <w:rsid w:val="003E6BF6"/>
    <w:rsid w:val="005247E9"/>
    <w:rsid w:val="00551AEB"/>
    <w:rsid w:val="006A0E80"/>
    <w:rsid w:val="0076726F"/>
    <w:rsid w:val="00924B4E"/>
    <w:rsid w:val="00934C2B"/>
    <w:rsid w:val="00AF4C5B"/>
    <w:rsid w:val="00B72464"/>
    <w:rsid w:val="00BD252C"/>
    <w:rsid w:val="00BD7CF8"/>
    <w:rsid w:val="00C06FAE"/>
    <w:rsid w:val="00C667CE"/>
    <w:rsid w:val="00C725C7"/>
    <w:rsid w:val="00D16C49"/>
    <w:rsid w:val="00DF7229"/>
    <w:rsid w:val="00EA72E0"/>
    <w:rsid w:val="00F409AF"/>
    <w:rsid w:val="00F95BE3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4</cp:revision>
  <cp:lastPrinted>2021-06-28T10:41:00Z</cp:lastPrinted>
  <dcterms:created xsi:type="dcterms:W3CDTF">2022-10-21T11:02:00Z</dcterms:created>
  <dcterms:modified xsi:type="dcterms:W3CDTF">2022-10-21T11:05:00Z</dcterms:modified>
</cp:coreProperties>
</file>